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0E8" w:rsidRDefault="00027471" w:rsidP="00FE50E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339197" cy="8969829"/>
            <wp:effectExtent l="19050" t="0" r="4453" b="0"/>
            <wp:docPr id="1" name="Рисунок 1" descr="E:\Дошк положения\Изображение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Дошк положения\Изображение0004.JPG"/>
                    <pic:cNvPicPr>
                      <a:picLocks noChangeAspect="1" noChangeArrowheads="1"/>
                    </pic:cNvPicPr>
                  </pic:nvPicPr>
                  <pic:blipFill>
                    <a:blip r:embed="rId5" cstate="print"/>
                    <a:srcRect/>
                    <a:stretch>
                      <a:fillRect/>
                    </a:stretch>
                  </pic:blipFill>
                  <pic:spPr bwMode="auto">
                    <a:xfrm>
                      <a:off x="0" y="0"/>
                      <a:ext cx="6340556" cy="8971752"/>
                    </a:xfrm>
                    <a:prstGeom prst="rect">
                      <a:avLst/>
                    </a:prstGeom>
                    <a:noFill/>
                    <a:ln w="9525">
                      <a:noFill/>
                      <a:miter lim="800000"/>
                      <a:headEnd/>
                      <a:tailEnd/>
                    </a:ln>
                  </pic:spPr>
                </pic:pic>
              </a:graphicData>
            </a:graphic>
          </wp:inline>
        </w:drawing>
      </w:r>
    </w:p>
    <w:p w:rsidR="00FE50E8" w:rsidRDefault="00FE50E8" w:rsidP="00FE50E8">
      <w:pPr>
        <w:spacing w:after="0" w:line="240" w:lineRule="auto"/>
        <w:jc w:val="both"/>
        <w:rPr>
          <w:rFonts w:ascii="Times New Roman" w:eastAsia="Times New Roman" w:hAnsi="Times New Roman" w:cs="Times New Roman"/>
          <w:sz w:val="24"/>
          <w:szCs w:val="24"/>
          <w:lang w:eastAsia="ru-RU"/>
        </w:rPr>
      </w:pPr>
    </w:p>
    <w:p w:rsidR="00FE50E8" w:rsidRDefault="00FE50E8" w:rsidP="00B63A4B">
      <w:pPr>
        <w:pStyle w:val="a5"/>
        <w:rPr>
          <w:rFonts w:ascii="Times New Roman" w:hAnsi="Times New Roman" w:cs="Times New Roman"/>
          <w:b/>
          <w:sz w:val="24"/>
          <w:szCs w:val="24"/>
          <w:lang w:eastAsia="ru-RU"/>
        </w:rPr>
      </w:pPr>
    </w:p>
    <w:p w:rsidR="00D35E7C" w:rsidRPr="00406C17" w:rsidRDefault="00D35E7C" w:rsidP="00D35E7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406C17">
        <w:rPr>
          <w:rFonts w:ascii="Times New Roman" w:hAnsi="Times New Roman" w:cs="Times New Roman"/>
          <w:sz w:val="28"/>
          <w:szCs w:val="28"/>
        </w:rPr>
        <w:t>осуществляет контроль соблюдения санитарно-гигиенических норм при транспортировке,</w:t>
      </w:r>
      <w:r>
        <w:rPr>
          <w:rFonts w:ascii="Times New Roman" w:hAnsi="Times New Roman" w:cs="Times New Roman"/>
          <w:sz w:val="28"/>
          <w:szCs w:val="28"/>
        </w:rPr>
        <w:t xml:space="preserve"> </w:t>
      </w:r>
      <w:r w:rsidRPr="00406C17">
        <w:rPr>
          <w:rFonts w:ascii="Times New Roman" w:hAnsi="Times New Roman" w:cs="Times New Roman"/>
          <w:sz w:val="28"/>
          <w:szCs w:val="28"/>
        </w:rPr>
        <w:t>доставке и разгрузке продуктов питания;</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 проверяет на пригодность складские и другие помещения для хранения продуктов питания, а</w:t>
      </w:r>
      <w:r>
        <w:rPr>
          <w:rFonts w:ascii="Times New Roman" w:hAnsi="Times New Roman" w:cs="Times New Roman"/>
          <w:sz w:val="28"/>
          <w:szCs w:val="28"/>
        </w:rPr>
        <w:t xml:space="preserve"> </w:t>
      </w:r>
      <w:r w:rsidRPr="00406C17">
        <w:rPr>
          <w:rFonts w:ascii="Times New Roman" w:hAnsi="Times New Roman" w:cs="Times New Roman"/>
          <w:sz w:val="28"/>
          <w:szCs w:val="28"/>
        </w:rPr>
        <w:t>также условия их хранения;</w:t>
      </w:r>
    </w:p>
    <w:p w:rsidR="00D35E7C" w:rsidRPr="00406C17" w:rsidRDefault="00D35E7C" w:rsidP="00D35E7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406C17">
        <w:rPr>
          <w:rFonts w:ascii="Times New Roman" w:hAnsi="Times New Roman" w:cs="Times New Roman"/>
          <w:sz w:val="28"/>
          <w:szCs w:val="28"/>
        </w:rPr>
        <w:t>ежедневно следит за правильностью составления меню;</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 контролирует организацию работы на пищеблоке;</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 осуществляет контроль сроков реализации продуктов питания и качества приготовления пищи;</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 проверяет соответствие пищи физиологическим потребностям детей в основных пищевых</w:t>
      </w:r>
      <w:r>
        <w:rPr>
          <w:rFonts w:ascii="Times New Roman" w:hAnsi="Times New Roman" w:cs="Times New Roman"/>
          <w:sz w:val="28"/>
          <w:szCs w:val="28"/>
        </w:rPr>
        <w:t xml:space="preserve"> </w:t>
      </w:r>
      <w:r w:rsidRPr="00406C17">
        <w:rPr>
          <w:rFonts w:ascii="Times New Roman" w:hAnsi="Times New Roman" w:cs="Times New Roman"/>
          <w:sz w:val="28"/>
          <w:szCs w:val="28"/>
        </w:rPr>
        <w:t>веществах;</w:t>
      </w:r>
    </w:p>
    <w:p w:rsidR="00D35E7C" w:rsidRPr="00406C17" w:rsidRDefault="00D35E7C" w:rsidP="00D35E7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r w:rsidRPr="00406C17">
        <w:rPr>
          <w:rFonts w:ascii="Times New Roman" w:hAnsi="Times New Roman" w:cs="Times New Roman"/>
          <w:sz w:val="28"/>
          <w:szCs w:val="28"/>
        </w:rPr>
        <w:t xml:space="preserve"> следит за соблюдением правил личной гигиены работниками пищеблока;</w:t>
      </w:r>
    </w:p>
    <w:p w:rsidR="00D35E7C" w:rsidRPr="00406C17" w:rsidRDefault="00D35E7C" w:rsidP="00D35E7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r w:rsidRPr="00406C17">
        <w:rPr>
          <w:rFonts w:ascii="Times New Roman" w:hAnsi="Times New Roman" w:cs="Times New Roman"/>
          <w:sz w:val="28"/>
          <w:szCs w:val="28"/>
        </w:rPr>
        <w:t>периодически присутствует при закладке основных продуктов, проверяет выход блюд;</w:t>
      </w:r>
    </w:p>
    <w:p w:rsidR="00D35E7C" w:rsidRPr="00406C17" w:rsidRDefault="00D35E7C" w:rsidP="00D35E7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r w:rsidRPr="00406C17">
        <w:rPr>
          <w:rFonts w:ascii="Times New Roman" w:hAnsi="Times New Roman" w:cs="Times New Roman"/>
          <w:sz w:val="28"/>
          <w:szCs w:val="28"/>
        </w:rPr>
        <w:t xml:space="preserve"> проводит органолептическую оценку готовой пищи, т. е, определяет ее цвет, запах, вкус,</w:t>
      </w:r>
      <w:r>
        <w:rPr>
          <w:rFonts w:ascii="Times New Roman" w:hAnsi="Times New Roman" w:cs="Times New Roman"/>
          <w:sz w:val="28"/>
          <w:szCs w:val="28"/>
        </w:rPr>
        <w:t xml:space="preserve"> </w:t>
      </w:r>
      <w:r w:rsidRPr="00406C17">
        <w:rPr>
          <w:rFonts w:ascii="Times New Roman" w:hAnsi="Times New Roman" w:cs="Times New Roman"/>
          <w:sz w:val="28"/>
          <w:szCs w:val="28"/>
        </w:rPr>
        <w:t>консистенцию, жесткость, сочность и т. д.;</w:t>
      </w:r>
    </w:p>
    <w:p w:rsidR="00D35E7C"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-проверяет соответствие объемов приготовленного питания объему разовых порций и</w:t>
      </w:r>
      <w:r>
        <w:rPr>
          <w:rFonts w:ascii="Times New Roman" w:hAnsi="Times New Roman" w:cs="Times New Roman"/>
          <w:sz w:val="28"/>
          <w:szCs w:val="28"/>
        </w:rPr>
        <w:t xml:space="preserve"> </w:t>
      </w:r>
      <w:r w:rsidRPr="00406C17">
        <w:rPr>
          <w:rFonts w:ascii="Times New Roman" w:hAnsi="Times New Roman" w:cs="Times New Roman"/>
          <w:sz w:val="28"/>
          <w:szCs w:val="28"/>
        </w:rPr>
        <w:t>количеству детей.</w:t>
      </w:r>
    </w:p>
    <w:p w:rsidR="00D35E7C" w:rsidRPr="00406C17" w:rsidRDefault="00D35E7C" w:rsidP="00D35E7C">
      <w:pPr>
        <w:spacing w:after="0" w:line="240" w:lineRule="auto"/>
        <w:contextualSpacing/>
        <w:jc w:val="center"/>
        <w:rPr>
          <w:rFonts w:ascii="Times New Roman" w:hAnsi="Times New Roman" w:cs="Times New Roman"/>
          <w:sz w:val="28"/>
          <w:szCs w:val="28"/>
        </w:rPr>
      </w:pPr>
    </w:p>
    <w:p w:rsidR="00D35E7C" w:rsidRDefault="00D35E7C" w:rsidP="00D35E7C">
      <w:pPr>
        <w:spacing w:after="0" w:line="240" w:lineRule="auto"/>
        <w:contextualSpacing/>
        <w:jc w:val="center"/>
        <w:rPr>
          <w:rFonts w:ascii="Times New Roman" w:hAnsi="Times New Roman" w:cs="Times New Roman"/>
          <w:sz w:val="28"/>
          <w:szCs w:val="28"/>
        </w:rPr>
      </w:pPr>
      <w:r w:rsidRPr="00406C17">
        <w:rPr>
          <w:rFonts w:ascii="Times New Roman" w:hAnsi="Times New Roman" w:cs="Times New Roman"/>
          <w:b/>
          <w:sz w:val="28"/>
          <w:szCs w:val="28"/>
        </w:rPr>
        <w:t>2</w:t>
      </w:r>
      <w:r w:rsidRPr="00406C17">
        <w:rPr>
          <w:rFonts w:ascii="Times New Roman" w:hAnsi="Times New Roman" w:cs="Times New Roman"/>
          <w:sz w:val="28"/>
          <w:szCs w:val="28"/>
        </w:rPr>
        <w:t xml:space="preserve">. </w:t>
      </w:r>
      <w:r w:rsidRPr="00E55118">
        <w:rPr>
          <w:rFonts w:ascii="Times New Roman" w:hAnsi="Times New Roman" w:cs="Times New Roman"/>
          <w:b/>
          <w:sz w:val="28"/>
          <w:szCs w:val="28"/>
        </w:rPr>
        <w:t>Методика органолептической оценки пищи</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2.1. Органолептическую оценку начинают с внешнего осмотра образцов пищи. Осмотр лучше</w:t>
      </w:r>
      <w:r>
        <w:rPr>
          <w:rFonts w:ascii="Times New Roman" w:hAnsi="Times New Roman" w:cs="Times New Roman"/>
          <w:sz w:val="28"/>
          <w:szCs w:val="28"/>
        </w:rPr>
        <w:t xml:space="preserve"> </w:t>
      </w:r>
      <w:r w:rsidRPr="00406C17">
        <w:rPr>
          <w:rFonts w:ascii="Times New Roman" w:hAnsi="Times New Roman" w:cs="Times New Roman"/>
          <w:sz w:val="28"/>
          <w:szCs w:val="28"/>
        </w:rPr>
        <w:t>проводить при дневном свете. Осмотром определяют внешний вид пищи, её цвет.</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2.2. 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Специфический запах обозначается: селёдочный, чесночный, мятный, ванильный, нефтепродуктов и т,д.</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2.3. Вкус пищи, как и запах, следует устанавливать при характерной для неё температуре.</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2.4. При снятии пробы необходимо выполнять некоторые правила</w:t>
      </w:r>
    </w:p>
    <w:p w:rsidR="00D35E7C"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D35E7C" w:rsidRPr="00406C17" w:rsidRDefault="00D35E7C" w:rsidP="00D35E7C">
      <w:pPr>
        <w:spacing w:after="0" w:line="240" w:lineRule="auto"/>
        <w:contextualSpacing/>
        <w:jc w:val="center"/>
        <w:rPr>
          <w:rFonts w:ascii="Times New Roman" w:hAnsi="Times New Roman" w:cs="Times New Roman"/>
          <w:sz w:val="28"/>
          <w:szCs w:val="28"/>
        </w:rPr>
      </w:pPr>
    </w:p>
    <w:p w:rsidR="00D35E7C" w:rsidRPr="00E55118" w:rsidRDefault="00D35E7C" w:rsidP="00D35E7C">
      <w:pPr>
        <w:spacing w:after="0" w:line="240" w:lineRule="auto"/>
        <w:contextualSpacing/>
        <w:jc w:val="center"/>
        <w:rPr>
          <w:rFonts w:ascii="Times New Roman" w:hAnsi="Times New Roman" w:cs="Times New Roman"/>
          <w:b/>
          <w:sz w:val="28"/>
          <w:szCs w:val="28"/>
        </w:rPr>
      </w:pPr>
      <w:r w:rsidRPr="00E55118">
        <w:rPr>
          <w:rFonts w:ascii="Times New Roman" w:hAnsi="Times New Roman" w:cs="Times New Roman"/>
          <w:b/>
          <w:sz w:val="28"/>
          <w:szCs w:val="28"/>
        </w:rPr>
        <w:t>3. Органолептическая оценка первых блюд</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3.1. Для органолептического исследования первое блюдо тщательно перемешивается в котле и</w:t>
      </w:r>
      <w:r>
        <w:rPr>
          <w:rFonts w:ascii="Times New Roman" w:hAnsi="Times New Roman" w:cs="Times New Roman"/>
          <w:sz w:val="28"/>
          <w:szCs w:val="28"/>
        </w:rPr>
        <w:t xml:space="preserve"> </w:t>
      </w:r>
      <w:r w:rsidRPr="00406C17">
        <w:rPr>
          <w:rFonts w:ascii="Times New Roman" w:hAnsi="Times New Roman" w:cs="Times New Roman"/>
          <w:sz w:val="28"/>
          <w:szCs w:val="28"/>
        </w:rPr>
        <w:t>берётся в небольшом количестве на тарелку. Отмечают внешний вид и цвет блюда, по которым</w:t>
      </w:r>
      <w:r>
        <w:rPr>
          <w:rFonts w:ascii="Times New Roman" w:hAnsi="Times New Roman" w:cs="Times New Roman"/>
          <w:sz w:val="28"/>
          <w:szCs w:val="28"/>
        </w:rPr>
        <w:t xml:space="preserve"> </w:t>
      </w:r>
      <w:r w:rsidRPr="00406C17">
        <w:rPr>
          <w:rFonts w:ascii="Times New Roman" w:hAnsi="Times New Roman" w:cs="Times New Roman"/>
          <w:sz w:val="28"/>
          <w:szCs w:val="28"/>
        </w:rPr>
        <w:t>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З.2. При оценке внешнего вида супов и борщей проверяют форму нарезки овощей и других</w:t>
      </w:r>
      <w:r>
        <w:rPr>
          <w:rFonts w:ascii="Times New Roman" w:hAnsi="Times New Roman" w:cs="Times New Roman"/>
          <w:sz w:val="28"/>
          <w:szCs w:val="28"/>
        </w:rPr>
        <w:t xml:space="preserve"> </w:t>
      </w:r>
      <w:r w:rsidRPr="00406C17">
        <w:rPr>
          <w:rFonts w:ascii="Times New Roman" w:hAnsi="Times New Roman" w:cs="Times New Roman"/>
          <w:sz w:val="28"/>
          <w:szCs w:val="28"/>
        </w:rPr>
        <w:t xml:space="preserve">компонентов, сохранение её в процессе варки (не должно </w:t>
      </w:r>
      <w:r w:rsidRPr="00406C17">
        <w:rPr>
          <w:rFonts w:ascii="Times New Roman" w:hAnsi="Times New Roman" w:cs="Times New Roman"/>
          <w:sz w:val="28"/>
          <w:szCs w:val="28"/>
        </w:rPr>
        <w:lastRenderedPageBreak/>
        <w:t>быть помятых, утративших форму, и сильно  разваренных овощей и других продуктов).</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3.3.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 xml:space="preserve">3.4. При проверке </w:t>
      </w:r>
      <w:r>
        <w:rPr>
          <w:rFonts w:ascii="Times New Roman" w:hAnsi="Times New Roman" w:cs="Times New Roman"/>
          <w:sz w:val="28"/>
          <w:szCs w:val="28"/>
        </w:rPr>
        <w:t>пюре</w:t>
      </w:r>
      <w:r w:rsidRPr="00406C17">
        <w:rPr>
          <w:rFonts w:ascii="Times New Roman" w:hAnsi="Times New Roman" w:cs="Times New Roman"/>
          <w:sz w:val="28"/>
          <w:szCs w:val="28"/>
        </w:rPr>
        <w:t xml:space="preserve">образных супов пробу сливают тонкой струйкой из ложки в тарелку, отмечая </w:t>
      </w:r>
      <w:r>
        <w:rPr>
          <w:rFonts w:ascii="Times New Roman" w:hAnsi="Times New Roman" w:cs="Times New Roman"/>
          <w:sz w:val="28"/>
          <w:szCs w:val="28"/>
        </w:rPr>
        <w:t xml:space="preserve">густоту </w:t>
      </w:r>
      <w:r w:rsidRPr="00406C17">
        <w:rPr>
          <w:rFonts w:ascii="Times New Roman" w:hAnsi="Times New Roman" w:cs="Times New Roman"/>
          <w:sz w:val="28"/>
          <w:szCs w:val="28"/>
        </w:rPr>
        <w:t xml:space="preserve"> однородность консисте</w:t>
      </w:r>
      <w:r>
        <w:rPr>
          <w:rFonts w:ascii="Times New Roman" w:hAnsi="Times New Roman" w:cs="Times New Roman"/>
          <w:sz w:val="28"/>
          <w:szCs w:val="28"/>
        </w:rPr>
        <w:t>нции, на н</w:t>
      </w:r>
      <w:r w:rsidRPr="00406C17">
        <w:rPr>
          <w:rFonts w:ascii="Times New Roman" w:hAnsi="Times New Roman" w:cs="Times New Roman"/>
          <w:sz w:val="28"/>
          <w:szCs w:val="28"/>
        </w:rPr>
        <w:t xml:space="preserve">аличие </w:t>
      </w:r>
      <w:r>
        <w:rPr>
          <w:rFonts w:ascii="Times New Roman" w:hAnsi="Times New Roman" w:cs="Times New Roman"/>
          <w:sz w:val="28"/>
          <w:szCs w:val="28"/>
        </w:rPr>
        <w:t xml:space="preserve">не </w:t>
      </w:r>
      <w:r w:rsidRPr="00406C17">
        <w:rPr>
          <w:rFonts w:ascii="Times New Roman" w:hAnsi="Times New Roman" w:cs="Times New Roman"/>
          <w:sz w:val="28"/>
          <w:szCs w:val="28"/>
        </w:rPr>
        <w:t>протёртых частиц. Суп-пюре должен быть однородным по всей массе, без отслаивания жидкости на его поверхности.</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3.5. При определении вкуса и запаха отмечают, обладает ли блюдо присущим ему вкусом, нет ли</w:t>
      </w:r>
      <w:r>
        <w:rPr>
          <w:rFonts w:ascii="Times New Roman" w:hAnsi="Times New Roman" w:cs="Times New Roman"/>
          <w:sz w:val="28"/>
          <w:szCs w:val="28"/>
        </w:rPr>
        <w:t xml:space="preserve"> </w:t>
      </w:r>
      <w:r w:rsidRPr="00406C17">
        <w:rPr>
          <w:rFonts w:ascii="Times New Roman" w:hAnsi="Times New Roman" w:cs="Times New Roman"/>
          <w:sz w:val="28"/>
          <w:szCs w:val="28"/>
        </w:rPr>
        <w:t>постороннего привкуса и запаха, налич</w:t>
      </w:r>
      <w:r>
        <w:rPr>
          <w:rFonts w:ascii="Times New Roman" w:hAnsi="Times New Roman" w:cs="Times New Roman"/>
          <w:sz w:val="28"/>
          <w:szCs w:val="28"/>
        </w:rPr>
        <w:t>ия горечи, н</w:t>
      </w:r>
      <w:r w:rsidRPr="00406C17">
        <w:rPr>
          <w:rFonts w:ascii="Times New Roman" w:hAnsi="Times New Roman" w:cs="Times New Roman"/>
          <w:sz w:val="28"/>
          <w:szCs w:val="28"/>
        </w:rPr>
        <w:t>есвойственной свежеприготовленному блюду</w:t>
      </w:r>
      <w:r>
        <w:rPr>
          <w:rFonts w:ascii="Times New Roman" w:hAnsi="Times New Roman" w:cs="Times New Roman"/>
          <w:sz w:val="28"/>
          <w:szCs w:val="28"/>
        </w:rPr>
        <w:t xml:space="preserve"> </w:t>
      </w:r>
      <w:r w:rsidRPr="00406C17">
        <w:rPr>
          <w:rFonts w:ascii="Times New Roman" w:hAnsi="Times New Roman" w:cs="Times New Roman"/>
          <w:sz w:val="28"/>
          <w:szCs w:val="28"/>
        </w:rPr>
        <w:t>кислотности, не</w:t>
      </w:r>
      <w:r>
        <w:rPr>
          <w:rFonts w:ascii="Times New Roman" w:hAnsi="Times New Roman" w:cs="Times New Roman"/>
          <w:sz w:val="28"/>
          <w:szCs w:val="28"/>
        </w:rPr>
        <w:t>до</w:t>
      </w:r>
      <w:r w:rsidRPr="00406C17">
        <w:rPr>
          <w:rFonts w:ascii="Times New Roman" w:hAnsi="Times New Roman" w:cs="Times New Roman"/>
          <w:sz w:val="28"/>
          <w:szCs w:val="28"/>
        </w:rPr>
        <w:t>солёности,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D35E7C"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3.6. Не разрешаются блюда с привкусом сырой и подгоревшей муки, с недоваренными или сильно</w:t>
      </w:r>
      <w:r>
        <w:rPr>
          <w:rFonts w:ascii="Times New Roman" w:hAnsi="Times New Roman" w:cs="Times New Roman"/>
          <w:sz w:val="28"/>
          <w:szCs w:val="28"/>
        </w:rPr>
        <w:t xml:space="preserve"> </w:t>
      </w:r>
      <w:r w:rsidRPr="00406C17">
        <w:rPr>
          <w:rFonts w:ascii="Times New Roman" w:hAnsi="Times New Roman" w:cs="Times New Roman"/>
          <w:sz w:val="28"/>
          <w:szCs w:val="28"/>
        </w:rPr>
        <w:t>переваренными продукт</w:t>
      </w:r>
      <w:r>
        <w:rPr>
          <w:rFonts w:ascii="Times New Roman" w:hAnsi="Times New Roman" w:cs="Times New Roman"/>
          <w:sz w:val="28"/>
          <w:szCs w:val="28"/>
        </w:rPr>
        <w:t>ами, комками заварившейся муки,р</w:t>
      </w:r>
      <w:r w:rsidRPr="00406C17">
        <w:rPr>
          <w:rFonts w:ascii="Times New Roman" w:hAnsi="Times New Roman" w:cs="Times New Roman"/>
          <w:sz w:val="28"/>
          <w:szCs w:val="28"/>
        </w:rPr>
        <w:t>езкой кислотностью, пересолом и др.</w:t>
      </w:r>
    </w:p>
    <w:p w:rsidR="00D35E7C" w:rsidRPr="00406C17" w:rsidRDefault="00D35E7C" w:rsidP="00D35E7C">
      <w:pPr>
        <w:spacing w:after="0" w:line="240" w:lineRule="auto"/>
        <w:contextualSpacing/>
        <w:jc w:val="both"/>
        <w:rPr>
          <w:rFonts w:ascii="Times New Roman" w:hAnsi="Times New Roman" w:cs="Times New Roman"/>
          <w:sz w:val="28"/>
          <w:szCs w:val="28"/>
        </w:rPr>
      </w:pPr>
    </w:p>
    <w:p w:rsidR="00D35E7C" w:rsidRPr="00E55118" w:rsidRDefault="00D35E7C" w:rsidP="00D35E7C">
      <w:pPr>
        <w:spacing w:after="0" w:line="240" w:lineRule="auto"/>
        <w:contextualSpacing/>
        <w:jc w:val="center"/>
        <w:rPr>
          <w:rFonts w:ascii="Times New Roman" w:hAnsi="Times New Roman" w:cs="Times New Roman"/>
          <w:b/>
          <w:sz w:val="28"/>
          <w:szCs w:val="28"/>
        </w:rPr>
      </w:pPr>
      <w:r w:rsidRPr="00E55118">
        <w:rPr>
          <w:rFonts w:ascii="Times New Roman" w:hAnsi="Times New Roman" w:cs="Times New Roman"/>
          <w:b/>
          <w:sz w:val="28"/>
          <w:szCs w:val="28"/>
        </w:rPr>
        <w:t>4.</w:t>
      </w:r>
      <w:r w:rsidRPr="00406C17">
        <w:rPr>
          <w:rFonts w:ascii="Times New Roman" w:hAnsi="Times New Roman" w:cs="Times New Roman"/>
          <w:sz w:val="28"/>
          <w:szCs w:val="28"/>
        </w:rPr>
        <w:t xml:space="preserve"> </w:t>
      </w:r>
      <w:r w:rsidRPr="00E55118">
        <w:rPr>
          <w:rFonts w:ascii="Times New Roman" w:hAnsi="Times New Roman" w:cs="Times New Roman"/>
          <w:b/>
          <w:sz w:val="28"/>
          <w:szCs w:val="28"/>
        </w:rPr>
        <w:t xml:space="preserve">Органолептическая оценка </w:t>
      </w:r>
      <w:r>
        <w:rPr>
          <w:rFonts w:ascii="Times New Roman" w:hAnsi="Times New Roman" w:cs="Times New Roman"/>
          <w:b/>
          <w:sz w:val="28"/>
          <w:szCs w:val="28"/>
        </w:rPr>
        <w:t>вторых</w:t>
      </w:r>
      <w:r w:rsidRPr="00E55118">
        <w:rPr>
          <w:rFonts w:ascii="Times New Roman" w:hAnsi="Times New Roman" w:cs="Times New Roman"/>
          <w:b/>
          <w:sz w:val="28"/>
          <w:szCs w:val="28"/>
        </w:rPr>
        <w:t xml:space="preserve"> блюд</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4.1. В блюдах, отпускаемых с гарниром и соусом, все составные части оцениваются отдельно. Оценка соусных блюд (гуляш, рагу) даётся общая.</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4.2. Мясо птицы должно быть мягким, сочным и легко отделяться от костей.</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4.З. При наличии крупяных, мучных или овощных гарниров проверяют также их консистенцию. В</w:t>
      </w:r>
      <w:r>
        <w:rPr>
          <w:rFonts w:ascii="Times New Roman" w:hAnsi="Times New Roman" w:cs="Times New Roman"/>
          <w:sz w:val="28"/>
          <w:szCs w:val="28"/>
        </w:rPr>
        <w:t xml:space="preserve"> </w:t>
      </w:r>
      <w:r w:rsidRPr="00406C17">
        <w:rPr>
          <w:rFonts w:ascii="Times New Roman" w:hAnsi="Times New Roman" w:cs="Times New Roman"/>
          <w:sz w:val="28"/>
          <w:szCs w:val="28"/>
        </w:rPr>
        <w:t>рассыпчатых кашах хорошо набухшие зёрна должны отделяться друг от друга. Распределяя кашу</w:t>
      </w:r>
      <w:r>
        <w:rPr>
          <w:rFonts w:ascii="Times New Roman" w:hAnsi="Times New Roman" w:cs="Times New Roman"/>
          <w:sz w:val="28"/>
          <w:szCs w:val="28"/>
        </w:rPr>
        <w:t xml:space="preserve"> </w:t>
      </w:r>
      <w:r w:rsidRPr="00406C17">
        <w:rPr>
          <w:rFonts w:ascii="Times New Roman" w:hAnsi="Times New Roman" w:cs="Times New Roman"/>
          <w:sz w:val="28"/>
          <w:szCs w:val="28"/>
        </w:rPr>
        <w:t>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не</w:t>
      </w:r>
      <w:r>
        <w:rPr>
          <w:rFonts w:ascii="Times New Roman" w:hAnsi="Times New Roman" w:cs="Times New Roman"/>
          <w:sz w:val="28"/>
          <w:szCs w:val="28"/>
        </w:rPr>
        <w:t>до</w:t>
      </w:r>
      <w:r w:rsidRPr="00406C17">
        <w:rPr>
          <w:rFonts w:ascii="Times New Roman" w:hAnsi="Times New Roman" w:cs="Times New Roman"/>
          <w:sz w:val="28"/>
          <w:szCs w:val="28"/>
        </w:rPr>
        <w:t>вложение.</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 xml:space="preserve">4.4. Макаронные изделия, если они сварены правильно, от друга, не склеивались, </w:t>
      </w:r>
      <w:r>
        <w:rPr>
          <w:rFonts w:ascii="Times New Roman" w:hAnsi="Times New Roman" w:cs="Times New Roman"/>
          <w:sz w:val="28"/>
          <w:szCs w:val="28"/>
        </w:rPr>
        <w:t xml:space="preserve">должны </w:t>
      </w:r>
      <w:r w:rsidRPr="00406C17">
        <w:rPr>
          <w:rFonts w:ascii="Times New Roman" w:hAnsi="Times New Roman" w:cs="Times New Roman"/>
          <w:sz w:val="28"/>
          <w:szCs w:val="28"/>
        </w:rPr>
        <w:t xml:space="preserve">свисать с ребра вилки или сохранять форму после жарки. Должны быть мягкие и легко отделяться друг ложки. </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закладкой и выходом, обратить внимание на наличие в рецептуре молока и жира. При подозрении на</w:t>
      </w:r>
      <w:r>
        <w:rPr>
          <w:rFonts w:ascii="Times New Roman" w:hAnsi="Times New Roman" w:cs="Times New Roman"/>
          <w:sz w:val="28"/>
          <w:szCs w:val="28"/>
        </w:rPr>
        <w:t xml:space="preserve"> </w:t>
      </w:r>
      <w:r w:rsidRPr="00406C17">
        <w:rPr>
          <w:rFonts w:ascii="Times New Roman" w:hAnsi="Times New Roman" w:cs="Times New Roman"/>
          <w:sz w:val="28"/>
          <w:szCs w:val="28"/>
        </w:rPr>
        <w:t>не соответствии рецептуре - блюдо направляется на анализ в лабораторию.</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4.6.  Консистенцию  соусов определяют, сливая их тонкой струйкой из ложки в тарелку. Если в состав соуса входят пассированные коренья, лук, форму нарезки, консистенцию, обязательно обращают внимание на цвет соуса. Если в него входят томат и жир или сметана, то соус должен б</w:t>
      </w:r>
      <w:r>
        <w:rPr>
          <w:rFonts w:ascii="Times New Roman" w:hAnsi="Times New Roman" w:cs="Times New Roman"/>
          <w:sz w:val="28"/>
          <w:szCs w:val="28"/>
        </w:rPr>
        <w:t>ыть приятного янтарного цвета, у</w:t>
      </w:r>
      <w:r w:rsidRPr="00406C17">
        <w:rPr>
          <w:rFonts w:ascii="Times New Roman" w:hAnsi="Times New Roman" w:cs="Times New Roman"/>
          <w:sz w:val="28"/>
          <w:szCs w:val="28"/>
        </w:rPr>
        <w:t xml:space="preserve"> плохо приготовленного соуса - горьковато-неприятный </w:t>
      </w:r>
      <w:r w:rsidRPr="00406C17">
        <w:rPr>
          <w:rFonts w:ascii="Times New Roman" w:hAnsi="Times New Roman" w:cs="Times New Roman"/>
          <w:sz w:val="28"/>
          <w:szCs w:val="28"/>
        </w:rPr>
        <w:lastRenderedPageBreak/>
        <w:t>вкус. Блюдо, политое таким соусом, не вызывает аппетита, снижает вкусовые достоинства пищи, а следовательно, её усвоение.</w:t>
      </w:r>
    </w:p>
    <w:p w:rsidR="00D35E7C"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 xml:space="preserve">4.7.При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w:t>
      </w:r>
      <w:r>
        <w:rPr>
          <w:rFonts w:ascii="Times New Roman" w:hAnsi="Times New Roman" w:cs="Times New Roman"/>
          <w:sz w:val="28"/>
          <w:szCs w:val="28"/>
        </w:rPr>
        <w:t xml:space="preserve"> сочной, не</w:t>
      </w:r>
      <w:r w:rsidRPr="00406C17">
        <w:rPr>
          <w:rFonts w:ascii="Times New Roman" w:hAnsi="Times New Roman" w:cs="Times New Roman"/>
          <w:sz w:val="28"/>
          <w:szCs w:val="28"/>
        </w:rPr>
        <w:t>кр</w:t>
      </w:r>
      <w:r>
        <w:rPr>
          <w:rFonts w:ascii="Times New Roman" w:hAnsi="Times New Roman" w:cs="Times New Roman"/>
          <w:sz w:val="28"/>
          <w:szCs w:val="28"/>
        </w:rPr>
        <w:t>ошащейся, сохраняющей форму нарезки.</w:t>
      </w:r>
    </w:p>
    <w:p w:rsidR="00D35E7C" w:rsidRPr="00406C17" w:rsidRDefault="00D35E7C" w:rsidP="00D35E7C">
      <w:pPr>
        <w:spacing w:after="0" w:line="240" w:lineRule="auto"/>
        <w:contextualSpacing/>
        <w:jc w:val="both"/>
        <w:rPr>
          <w:rFonts w:ascii="Times New Roman" w:hAnsi="Times New Roman" w:cs="Times New Roman"/>
          <w:sz w:val="28"/>
          <w:szCs w:val="28"/>
        </w:rPr>
      </w:pPr>
    </w:p>
    <w:p w:rsidR="00D35E7C" w:rsidRPr="00E55118" w:rsidRDefault="00D35E7C" w:rsidP="00D35E7C">
      <w:pPr>
        <w:spacing w:after="0" w:line="240" w:lineRule="auto"/>
        <w:contextualSpacing/>
        <w:jc w:val="center"/>
        <w:rPr>
          <w:rFonts w:ascii="Times New Roman" w:hAnsi="Times New Roman" w:cs="Times New Roman"/>
          <w:b/>
          <w:sz w:val="28"/>
          <w:szCs w:val="28"/>
        </w:rPr>
      </w:pPr>
      <w:r w:rsidRPr="00E55118">
        <w:rPr>
          <w:rFonts w:ascii="Times New Roman" w:hAnsi="Times New Roman" w:cs="Times New Roman"/>
          <w:b/>
          <w:sz w:val="28"/>
          <w:szCs w:val="28"/>
        </w:rPr>
        <w:t>5. Критерии оценки качества блюд</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5.1</w:t>
      </w:r>
      <w:r>
        <w:rPr>
          <w:rFonts w:ascii="Times New Roman" w:hAnsi="Times New Roman" w:cs="Times New Roman"/>
          <w:sz w:val="28"/>
          <w:szCs w:val="28"/>
        </w:rPr>
        <w:t>.«Удовлетворит</w:t>
      </w:r>
      <w:r w:rsidRPr="00E55118">
        <w:rPr>
          <w:rFonts w:ascii="Times New Roman" w:hAnsi="Times New Roman" w:cs="Times New Roman"/>
          <w:sz w:val="28"/>
          <w:szCs w:val="28"/>
        </w:rPr>
        <w:t>ельно»-</w:t>
      </w:r>
      <w:r>
        <w:rPr>
          <w:rFonts w:ascii="Times New Roman" w:hAnsi="Times New Roman" w:cs="Times New Roman"/>
          <w:sz w:val="28"/>
          <w:szCs w:val="28"/>
        </w:rPr>
        <w:t xml:space="preserve"> блюдо приготовлено в </w:t>
      </w:r>
      <w:r w:rsidRPr="00406C17">
        <w:rPr>
          <w:rFonts w:ascii="Times New Roman" w:hAnsi="Times New Roman" w:cs="Times New Roman"/>
          <w:sz w:val="28"/>
          <w:szCs w:val="28"/>
        </w:rPr>
        <w:t>соответствии с технологией;</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«Не</w:t>
      </w:r>
      <w:r>
        <w:rPr>
          <w:rFonts w:ascii="Times New Roman" w:hAnsi="Times New Roman" w:cs="Times New Roman"/>
          <w:sz w:val="28"/>
          <w:szCs w:val="28"/>
        </w:rPr>
        <w:t>удовлетворит</w:t>
      </w:r>
      <w:r w:rsidRPr="00406C17">
        <w:rPr>
          <w:rFonts w:ascii="Times New Roman" w:hAnsi="Times New Roman" w:cs="Times New Roman"/>
          <w:sz w:val="28"/>
          <w:szCs w:val="28"/>
        </w:rPr>
        <w:t>ельно» - изменения в технологии приготовления блюда невозможно исправить. К раздаче не допускается, требуется замена блюда.</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5.2.Оценки качества блюд и кулинарных изделий заносятся в журнал установленной формы, оформляются подписями всех членов комиссии.</w:t>
      </w:r>
    </w:p>
    <w:p w:rsidR="00D35E7C" w:rsidRPr="00406C17" w:rsidRDefault="00D35E7C" w:rsidP="00D35E7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5.3. Оценка « удовлетворит</w:t>
      </w:r>
      <w:r w:rsidRPr="00406C17">
        <w:rPr>
          <w:rFonts w:ascii="Times New Roman" w:hAnsi="Times New Roman" w:cs="Times New Roman"/>
          <w:sz w:val="28"/>
          <w:szCs w:val="28"/>
        </w:rPr>
        <w:t>ельно»  и «не</w:t>
      </w:r>
      <w:r>
        <w:rPr>
          <w:rFonts w:ascii="Times New Roman" w:hAnsi="Times New Roman" w:cs="Times New Roman"/>
          <w:sz w:val="28"/>
          <w:szCs w:val="28"/>
        </w:rPr>
        <w:t>удовлетворит</w:t>
      </w:r>
      <w:r w:rsidRPr="00406C17">
        <w:rPr>
          <w:rFonts w:ascii="Times New Roman" w:hAnsi="Times New Roman" w:cs="Times New Roman"/>
          <w:sz w:val="28"/>
          <w:szCs w:val="28"/>
        </w:rPr>
        <w:t>ельно», данная бракеражной комиссией или  другими проверяющими лицами, обсуждается на совещаниях при директоре и на планерках. Лица, виновные в неудовлетворительном приготовлении блюд и кулинарных изделий, привлекаются к  материальной и другой ответственности.</w:t>
      </w:r>
    </w:p>
    <w:p w:rsidR="00D35E7C"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5.4. Для определения правильности веса штучных готовых кулинарных изделий и полуфабрикатов</w:t>
      </w:r>
      <w:r>
        <w:rPr>
          <w:rFonts w:ascii="Times New Roman" w:hAnsi="Times New Roman" w:cs="Times New Roman"/>
          <w:sz w:val="28"/>
          <w:szCs w:val="28"/>
        </w:rPr>
        <w:t xml:space="preserve"> одновременно взвешиваются 5-10</w:t>
      </w:r>
      <w:r w:rsidRPr="00406C17">
        <w:rPr>
          <w:rFonts w:ascii="Times New Roman" w:hAnsi="Times New Roman" w:cs="Times New Roman"/>
          <w:sz w:val="28"/>
          <w:szCs w:val="28"/>
        </w:rPr>
        <w:t xml:space="preserve"> порций каждого вида, а каш, гарниров и изделий - путем взвешивания порций</w:t>
      </w:r>
      <w:r>
        <w:rPr>
          <w:rFonts w:ascii="Times New Roman" w:hAnsi="Times New Roman" w:cs="Times New Roman"/>
          <w:sz w:val="28"/>
          <w:szCs w:val="28"/>
        </w:rPr>
        <w:t>, взятых при отпуске воспитанникам</w:t>
      </w:r>
      <w:r w:rsidRPr="00406C17">
        <w:rPr>
          <w:rFonts w:ascii="Times New Roman" w:hAnsi="Times New Roman" w:cs="Times New Roman"/>
          <w:sz w:val="28"/>
          <w:szCs w:val="28"/>
        </w:rPr>
        <w:t>.</w:t>
      </w:r>
    </w:p>
    <w:p w:rsidR="00D35E7C" w:rsidRPr="00406C17" w:rsidRDefault="00D35E7C" w:rsidP="00D35E7C">
      <w:pPr>
        <w:spacing w:after="0" w:line="240" w:lineRule="auto"/>
        <w:contextualSpacing/>
        <w:jc w:val="both"/>
        <w:rPr>
          <w:rFonts w:ascii="Times New Roman" w:hAnsi="Times New Roman" w:cs="Times New Roman"/>
          <w:sz w:val="28"/>
          <w:szCs w:val="28"/>
        </w:rPr>
      </w:pPr>
    </w:p>
    <w:p w:rsidR="00D35E7C" w:rsidRPr="00084615" w:rsidRDefault="00D35E7C" w:rsidP="00D35E7C">
      <w:pPr>
        <w:spacing w:after="0" w:line="240" w:lineRule="auto"/>
        <w:contextualSpacing/>
        <w:jc w:val="center"/>
        <w:rPr>
          <w:rFonts w:ascii="Times New Roman" w:hAnsi="Times New Roman" w:cs="Times New Roman"/>
          <w:b/>
          <w:sz w:val="28"/>
          <w:szCs w:val="28"/>
        </w:rPr>
      </w:pPr>
      <w:r w:rsidRPr="00084615">
        <w:rPr>
          <w:rFonts w:ascii="Times New Roman" w:hAnsi="Times New Roman" w:cs="Times New Roman"/>
          <w:b/>
          <w:sz w:val="28"/>
          <w:szCs w:val="28"/>
        </w:rPr>
        <w:t>6. Управление и структура</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В состав бракеражной комиссии входит:</w:t>
      </w:r>
    </w:p>
    <w:p w:rsidR="00D35E7C" w:rsidRPr="00406C17" w:rsidRDefault="00D35E7C" w:rsidP="00D35E7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1.Представитель администрации</w:t>
      </w:r>
      <w:r w:rsidRPr="00406C17">
        <w:rPr>
          <w:rFonts w:ascii="Times New Roman" w:hAnsi="Times New Roman" w:cs="Times New Roman"/>
          <w:sz w:val="28"/>
          <w:szCs w:val="28"/>
        </w:rPr>
        <w:t>;</w:t>
      </w:r>
    </w:p>
    <w:p w:rsidR="00D35E7C" w:rsidRPr="00406C17" w:rsidRDefault="00D35E7C" w:rsidP="00D35E7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w:t>
      </w:r>
      <w:r w:rsidRPr="00406C17">
        <w:rPr>
          <w:rFonts w:ascii="Times New Roman" w:hAnsi="Times New Roman" w:cs="Times New Roman"/>
          <w:sz w:val="28"/>
          <w:szCs w:val="28"/>
        </w:rPr>
        <w:t>повар;</w:t>
      </w:r>
    </w:p>
    <w:p w:rsidR="00D35E7C" w:rsidRDefault="00D35E7C" w:rsidP="00D35E7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3.медицинская сестра;</w:t>
      </w:r>
    </w:p>
    <w:p w:rsidR="00D35E7C" w:rsidRDefault="00D35E7C" w:rsidP="00D35E7C">
      <w:r>
        <w:rPr>
          <w:rFonts w:ascii="Times New Roman" w:hAnsi="Times New Roman" w:cs="Times New Roman"/>
          <w:sz w:val="28"/>
          <w:szCs w:val="28"/>
        </w:rPr>
        <w:t>4.воспитатель приемного отделения.</w:t>
      </w:r>
    </w:p>
    <w:sectPr w:rsidR="00D35E7C" w:rsidSect="00305A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BB4B2B"/>
    <w:multiLevelType w:val="multilevel"/>
    <w:tmpl w:val="DF52FD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C8630D"/>
    <w:rsid w:val="00027471"/>
    <w:rsid w:val="00305AAA"/>
    <w:rsid w:val="006A4FA1"/>
    <w:rsid w:val="006E50E8"/>
    <w:rsid w:val="00806818"/>
    <w:rsid w:val="00B63A4B"/>
    <w:rsid w:val="00C8630D"/>
    <w:rsid w:val="00D35E7C"/>
    <w:rsid w:val="00FE50E8"/>
    <w:rsid w:val="00FF05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A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63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8630D"/>
    <w:rPr>
      <w:rFonts w:ascii="Tahoma" w:hAnsi="Tahoma" w:cs="Tahoma"/>
      <w:sz w:val="16"/>
      <w:szCs w:val="16"/>
    </w:rPr>
  </w:style>
  <w:style w:type="table" w:customStyle="1" w:styleId="PlainTable4">
    <w:name w:val="Plain Table 4"/>
    <w:basedOn w:val="a1"/>
    <w:uiPriority w:val="44"/>
    <w:rsid w:val="00FE50E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5">
    <w:name w:val="No Spacing"/>
    <w:uiPriority w:val="1"/>
    <w:qFormat/>
    <w:rsid w:val="00FE50E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Pages>
  <Words>1023</Words>
  <Characters>5837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Приют Ласка</cp:lastModifiedBy>
  <cp:revision>5</cp:revision>
  <cp:lastPrinted>2021-04-21T12:49:00Z</cp:lastPrinted>
  <dcterms:created xsi:type="dcterms:W3CDTF">2021-02-26T11:06:00Z</dcterms:created>
  <dcterms:modified xsi:type="dcterms:W3CDTF">2021-05-27T17:04:00Z</dcterms:modified>
</cp:coreProperties>
</file>